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the "Guide" and the Illusion of "Better"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Trap of Self-Imposed Guides</w:t>
      </w:r>
    </w:p>
    <w:p>
      <w:pPr>
        <w:pStyle w:val="BodyText"/>
        <w:bidi w:val="0"/>
        <w:jc w:val="start"/>
        <w:rPr/>
      </w:pPr>
      <w:r>
        <w:rPr/>
        <w:t xml:space="preserve">At first, my state improved slightly after the last recording, but something was still </w:t>
      </w:r>
      <w:r>
        <w:rPr>
          <w:rStyle w:val="Emphasis"/>
        </w:rPr>
        <w:t>off</w:t>
      </w:r>
      <w:r>
        <w:rPr/>
        <w:t xml:space="preserve">. There was an unpleasant, lingering anger—a sense that things weren’t as they should be. I realized I was still trapped in the same cycle: following a </w:t>
      </w:r>
      <w:r>
        <w:rPr>
          <w:rStyle w:val="Emphasis"/>
        </w:rPr>
        <w:t>guide</w:t>
      </w:r>
      <w:r>
        <w:rPr/>
        <w:t xml:space="preserve">, thinking about a </w:t>
      </w:r>
      <w:r>
        <w:rPr>
          <w:rStyle w:val="Emphasis"/>
        </w:rPr>
        <w:t>guide</w:t>
      </w:r>
      <w:r>
        <w:rPr/>
        <w:t xml:space="preserve">, and in doing so, </w:t>
      </w:r>
      <w:r>
        <w:rPr>
          <w:rStyle w:val="Emphasis"/>
        </w:rPr>
        <w:t>limiting myself</w:t>
      </w:r>
      <w:r>
        <w:rPr/>
        <w:t xml:space="preserve"> with it. Even when I told myself, </w:t>
      </w:r>
      <w:r>
        <w:rPr>
          <w:rStyle w:val="Emphasis"/>
        </w:rPr>
        <w:t>"Don’t limit yourself with any guide,"</w:t>
      </w:r>
      <w:r>
        <w:rPr/>
        <w:t xml:space="preserve"> that very thought became </w:t>
      </w:r>
      <w:r>
        <w:rPr>
          <w:rStyle w:val="Emphasis"/>
        </w:rPr>
        <w:t>another guide</w:t>
      </w:r>
      <w:r>
        <w:rPr/>
        <w:t>—a rule about not having rules.</w:t>
      </w:r>
    </w:p>
    <w:p>
      <w:pPr>
        <w:pStyle w:val="BodyText"/>
        <w:bidi w:val="0"/>
        <w:jc w:val="start"/>
        <w:rPr/>
      </w:pPr>
      <w:r>
        <w:rPr/>
        <w:t xml:space="preserve">I kept circling back to the same broken record: the recording where everything </w:t>
      </w:r>
      <w:r>
        <w:rPr>
          <w:rStyle w:val="Emphasis"/>
        </w:rPr>
        <w:t>fell apart</w:t>
      </w:r>
      <w:r>
        <w:rPr/>
        <w:t xml:space="preserve">. No matter how many times I tried to write a </w:t>
      </w:r>
      <w:r>
        <w:rPr>
          <w:rStyle w:val="Emphasis"/>
        </w:rPr>
        <w:t>guide on how to restore</w:t>
      </w:r>
      <w:r>
        <w:rPr/>
        <w:t xml:space="preserve"> my state, or a </w:t>
      </w:r>
      <w:r>
        <w:rPr>
          <w:rStyle w:val="Emphasis"/>
        </w:rPr>
        <w:t>guide on how to stop following guides</w:t>
      </w:r>
      <w:r>
        <w:rPr/>
        <w:t>, nothing worked. The more I tried to fix it, the worse it got.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Obsession with "Guiding" Others</w:t>
      </w:r>
    </w:p>
    <w:p>
      <w:pPr>
        <w:pStyle w:val="BodyText"/>
        <w:bidi w:val="0"/>
        <w:jc w:val="start"/>
        <w:rPr/>
      </w:pPr>
      <w:r>
        <w:rPr/>
        <w:t xml:space="preserve">Then I understood the root of the problem: my </w:t>
      </w:r>
      <w:r>
        <w:rPr>
          <w:rStyle w:val="Emphasis"/>
        </w:rPr>
        <w:t>compulsive urge to give others a guide</w:t>
      </w:r>
      <w:r>
        <w:rPr/>
        <w:t xml:space="preserve">. The moment I thought about sharing "how to live better," my own state deteriorated. Why? Because the act of believing I </w:t>
      </w:r>
      <w:r>
        <w:rPr>
          <w:rStyle w:val="Emphasis"/>
        </w:rPr>
        <w:t>knew</w:t>
      </w:r>
      <w:r>
        <w:rPr/>
        <w:t xml:space="preserve"> how to live better was itself the corruption.</w:t>
      </w:r>
    </w:p>
    <w:p>
      <w:pPr>
        <w:pStyle w:val="BodyText"/>
        <w:bidi w:val="0"/>
        <w:jc w:val="start"/>
        <w:rPr/>
      </w:pPr>
      <w:r>
        <w:rPr/>
        <w:t xml:space="preserve">I traced it back: It started with the belief that </w:t>
      </w:r>
      <w:r>
        <w:rPr>
          <w:rStyle w:val="Emphasis"/>
        </w:rPr>
        <w:t>my way of living was better</w:t>
      </w:r>
      <w:r>
        <w:rPr/>
        <w:t xml:space="preserve">—that the state I’d reached was the </w:t>
      </w:r>
      <w:r>
        <w:rPr>
          <w:rStyle w:val="Emphasis"/>
        </w:rPr>
        <w:t>ideal</w:t>
      </w:r>
      <w:r>
        <w:rPr/>
        <w:t xml:space="preserve">. I’d convinced myself that if you only do what you want, avoid what you don’t, and trust your desires, life becomes effortless, motivating, and perpetually joyful. But </w:t>
      </w:r>
      <w:r>
        <w:rPr>
          <w:rStyle w:val="Emphasis"/>
        </w:rPr>
        <w:t>why</w:t>
      </w:r>
      <w:r>
        <w:rPr/>
        <w:t xml:space="preserve"> did I assume this was </w:t>
      </w:r>
      <w:r>
        <w:rPr>
          <w:rStyle w:val="Emphasis"/>
        </w:rPr>
        <w:t>better</w:t>
      </w:r>
      <w:r>
        <w:rPr/>
        <w:t>?</w:t>
      </w:r>
    </w:p>
    <w:p>
      <w:pPr>
        <w:pStyle w:val="BodyText"/>
        <w:bidi w:val="0"/>
        <w:jc w:val="start"/>
        <w:rPr/>
      </w:pPr>
      <w:r>
        <w:rPr/>
        <w:t xml:space="preserve">There’s no objective basis for it. Who says a life of constant pleasure, motivation, and "adequacy" is superior? Maybe living in chaos, duty, or even suffering is </w:t>
      </w:r>
      <w:r>
        <w:rPr>
          <w:rStyle w:val="Emphasis"/>
        </w:rPr>
        <w:t>better</w:t>
      </w:r>
      <w:r>
        <w:rPr/>
        <w:t xml:space="preserve"> for some. The idea that my state was </w:t>
      </w:r>
      <w:r>
        <w:rPr>
          <w:rStyle w:val="Emphasis"/>
        </w:rPr>
        <w:t>better</w:t>
      </w:r>
      <w:r>
        <w:rPr/>
        <w:t xml:space="preserve"> was just a </w:t>
      </w:r>
      <w:r>
        <w:rPr>
          <w:rStyle w:val="Emphasis"/>
        </w:rPr>
        <w:t>delusion</w:t>
      </w:r>
      <w:r>
        <w:rPr/>
        <w:t>—a faith built on nothing.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Collapse: When "Desire" Became "Should"</w:t>
      </w:r>
    </w:p>
    <w:p>
      <w:pPr>
        <w:pStyle w:val="BodyText"/>
        <w:bidi w:val="0"/>
        <w:jc w:val="start"/>
        <w:rPr/>
      </w:pPr>
      <w:r>
        <w:rPr/>
        <w:t xml:space="preserve">The moment I believed my state was </w:t>
      </w:r>
      <w:r>
        <w:rPr>
          <w:rStyle w:val="Emphasis"/>
        </w:rPr>
        <w:t>better</w:t>
      </w:r>
      <w:r>
        <w:rPr/>
        <w:t xml:space="preserve">, I stopped living by </w:t>
      </w:r>
      <w:r>
        <w:rPr>
          <w:rStyle w:val="Emphasis"/>
        </w:rPr>
        <w:t>what I wanted</w:t>
      </w:r>
      <w:r>
        <w:rPr/>
        <w:t xml:space="preserve"> and started living by </w:t>
      </w:r>
      <w:r>
        <w:rPr>
          <w:rStyle w:val="Emphasis"/>
        </w:rPr>
        <w:t>what I thought was better</w:t>
      </w:r>
      <w:r>
        <w:rPr/>
        <w:t xml:space="preserve">. I began following my own </w:t>
      </w:r>
      <w:r>
        <w:rPr>
          <w:rStyle w:val="Emphasis"/>
        </w:rPr>
        <w:t>guide</w:t>
      </w:r>
      <w:r>
        <w:rPr/>
        <w:t xml:space="preserve">—a set of rules derived from my past happiness—and in doing so, I </w:t>
      </w:r>
      <w:r>
        <w:rPr>
          <w:rStyle w:val="Emphasis"/>
        </w:rPr>
        <w:t>lost</w:t>
      </w:r>
      <w:r>
        <w:rPr/>
        <w:t xml:space="preserve"> the very state I was trying to preserve.</w:t>
      </w:r>
    </w:p>
    <w:p>
      <w:pPr>
        <w:pStyle w:val="BodyText"/>
        <w:bidi w:val="0"/>
        <w:jc w:val="start"/>
        <w:rPr/>
      </w:pPr>
      <w:r>
        <w:rPr/>
        <w:t xml:space="preserve">I became obsessed with </w:t>
      </w:r>
      <w:r>
        <w:rPr>
          <w:rStyle w:val="Emphasis"/>
        </w:rPr>
        <w:t>fixing</w:t>
      </w:r>
      <w:r>
        <w:rPr/>
        <w:t xml:space="preserve"> it, with </w:t>
      </w:r>
      <w:r>
        <w:rPr>
          <w:rStyle w:val="Emphasis"/>
        </w:rPr>
        <w:t>crafting the perfect guide</w:t>
      </w:r>
      <w:r>
        <w:rPr/>
        <w:t xml:space="preserve"> for others (and myself) to return to that "better" place. But the more I focused on </w:t>
      </w:r>
      <w:r>
        <w:rPr>
          <w:rStyle w:val="Emphasis"/>
        </w:rPr>
        <w:t>how to live better</w:t>
      </w:r>
      <w:r>
        <w:rPr/>
        <w:t xml:space="preserve">, the further I drifted from actually </w:t>
      </w:r>
      <w:r>
        <w:rPr>
          <w:rStyle w:val="Emphasis"/>
        </w:rPr>
        <w:t>living</w:t>
      </w:r>
      <w:r>
        <w:rPr/>
        <w:t>. The guide itself was the poison.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Realization: There Is No "Better"</w:t>
      </w:r>
    </w:p>
    <w:p>
      <w:pPr>
        <w:pStyle w:val="BodyText"/>
        <w:bidi w:val="0"/>
        <w:jc w:val="start"/>
        <w:rPr/>
      </w:pPr>
      <w:r>
        <w:rPr/>
        <w:t xml:space="preserve">The breakthrough came when I stopped believing my state was </w:t>
      </w:r>
      <w:r>
        <w:rPr>
          <w:rStyle w:val="Emphasis"/>
        </w:rPr>
        <w:t>better</w:t>
      </w:r>
      <w:r>
        <w:rPr/>
        <w:t xml:space="preserve"> than any other. The moment I accepted that it was just </w:t>
      </w:r>
      <w:r>
        <w:rPr>
          <w:rStyle w:val="Emphasis"/>
        </w:rPr>
        <w:t>a state</w:t>
      </w:r>
      <w:r>
        <w:rPr/>
        <w:t xml:space="preserve">—not superior, not inferior—my compulsive urge to create guides </w:t>
      </w:r>
      <w:r>
        <w:rPr>
          <w:rStyle w:val="Emphasis"/>
        </w:rPr>
        <w:t>vanished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no longer felt the need to tell others </w:t>
      </w:r>
      <w:r>
        <w:rPr>
          <w:rStyle w:val="Emphasis"/>
        </w:rPr>
        <w:t>how to live</w:t>
      </w:r>
      <w:r>
        <w:rPr/>
        <w:t xml:space="preserve"> because I no longer believed I knew what was </w:t>
      </w:r>
      <w:r>
        <w:rPr>
          <w:rStyle w:val="Emphasis"/>
        </w:rPr>
        <w:t>better</w:t>
      </w:r>
      <w:r>
        <w:rPr/>
        <w:t xml:space="preserve">. And paradoxically, </w:t>
      </w:r>
      <w:r>
        <w:rPr>
          <w:rStyle w:val="Emphasis"/>
        </w:rPr>
        <w:t>that</w:t>
      </w:r>
      <w:r>
        <w:rPr/>
        <w:t xml:space="preserve"> was what restored my original state. The pressure to perform, to optimize, to </w:t>
      </w:r>
      <w:r>
        <w:rPr>
          <w:rStyle w:val="Emphasis"/>
        </w:rPr>
        <w:t>be better</w:t>
      </w:r>
      <w:r>
        <w:rPr/>
        <w:t>—it all dissolved.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False Question: "How Do I Reach Your State?"</w:t>
      </w:r>
    </w:p>
    <w:p>
      <w:pPr>
        <w:pStyle w:val="BodyText"/>
        <w:bidi w:val="0"/>
        <w:jc w:val="start"/>
        <w:rPr/>
      </w:pPr>
      <w:r>
        <w:rPr/>
        <w:t xml:space="preserve">If someone asked me now, </w:t>
      </w:r>
      <w:r>
        <w:rPr>
          <w:rStyle w:val="Emphasis"/>
        </w:rPr>
        <w:t>"Give me a guide to reach your state,"</w:t>
      </w:r>
      <w:r>
        <w:rPr/>
        <w:t xml:space="preserve"> I’d say the question itself is flawed. It assumes that states are achieved through </w:t>
      </w:r>
      <w:r>
        <w:rPr>
          <w:rStyle w:val="Emphasis"/>
        </w:rPr>
        <w:t>guides</w:t>
      </w:r>
      <w:r>
        <w:rPr/>
        <w:t xml:space="preserve">—that there’s a </w:t>
      </w:r>
      <w:r>
        <w:rPr>
          <w:rStyle w:val="Emphasis"/>
        </w:rPr>
        <w:t>method</w:t>
      </w:r>
      <w:r>
        <w:rPr/>
        <w:t xml:space="preserve"> to reach "better." But there isn’t.</w:t>
      </w:r>
    </w:p>
    <w:p>
      <w:pPr>
        <w:pStyle w:val="BodyText"/>
        <w:bidi w:val="0"/>
        <w:jc w:val="start"/>
        <w:rPr/>
      </w:pPr>
      <w:r>
        <w:rPr/>
        <w:t xml:space="preserve">My state isn’t the result of a guide. It’s the result of </w:t>
      </w:r>
      <w:r>
        <w:rPr>
          <w:rStyle w:val="Emphasis"/>
        </w:rPr>
        <w:t>not having one</w:t>
      </w:r>
      <w:r>
        <w:rPr/>
        <w:t xml:space="preserve">. Of living without the burden of </w:t>
      </w:r>
      <w:r>
        <w:rPr>
          <w:rStyle w:val="Emphasis"/>
        </w:rPr>
        <w:t>better</w:t>
      </w:r>
      <w:r>
        <w:rPr/>
        <w:t xml:space="preserve">, without the obsession with </w:t>
      </w:r>
      <w:r>
        <w:rPr>
          <w:rStyle w:val="Emphasis"/>
        </w:rPr>
        <w:t>how things should be</w:t>
      </w:r>
      <w:r>
        <w:rPr/>
        <w:t xml:space="preserve">. If you listen to my recordings or read my words, you might stumble into a similar place—but not because you followed steps. Because you </w:t>
      </w:r>
      <w:r>
        <w:rPr>
          <w:rStyle w:val="Emphasis"/>
        </w:rPr>
        <w:t>stopped looking for them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Core Error: Comparing "Want" and "Better"</w:t>
      </w:r>
    </w:p>
    <w:p>
      <w:pPr>
        <w:pStyle w:val="BodyText"/>
        <w:bidi w:val="0"/>
        <w:jc w:val="start"/>
        <w:rPr/>
      </w:pPr>
      <w:r>
        <w:rPr/>
        <w:t xml:space="preserve">The mistake was </w:t>
      </w:r>
      <w:r>
        <w:rPr>
          <w:rStyle w:val="Emphasis"/>
        </w:rPr>
        <w:t>comparing</w:t>
      </w:r>
      <w:r>
        <w:rPr/>
        <w:t xml:space="preserve">—asking, </w:t>
      </w:r>
      <w:r>
        <w:rPr>
          <w:rStyle w:val="Emphasis"/>
        </w:rPr>
        <w:t>"Is my state better than others’? Better than my past?"</w:t>
      </w:r>
      <w:r>
        <w:rPr/>
        <w:t xml:space="preserve"> The moment I did that, my pure experience turned into a </w:t>
      </w:r>
      <w:r>
        <w:rPr>
          <w:rStyle w:val="Emphasis"/>
        </w:rPr>
        <w:t>guide</w:t>
      </w:r>
      <w:r>
        <w:rPr/>
        <w:t xml:space="preserve">, a </w:t>
      </w:r>
      <w:r>
        <w:rPr>
          <w:rStyle w:val="Emphasis"/>
        </w:rPr>
        <w:t>should</w:t>
      </w:r>
      <w:r>
        <w:rPr/>
        <w:t xml:space="preserve">, a </w:t>
      </w:r>
      <w:r>
        <w:rPr>
          <w:rStyle w:val="Emphasis"/>
        </w:rPr>
        <w:t>rule</w:t>
      </w:r>
      <w:r>
        <w:rPr/>
        <w:t xml:space="preserve">. And rules, even self-made ones, </w:t>
      </w:r>
      <w:r>
        <w:rPr>
          <w:rStyle w:val="Emphasis"/>
        </w:rPr>
        <w:t>strangle</w:t>
      </w:r>
      <w:r>
        <w:rPr/>
        <w:t xml:space="preserve"> the very life they claim to improve.</w:t>
      </w:r>
    </w:p>
    <w:p>
      <w:pPr>
        <w:pStyle w:val="BodyText"/>
        <w:bidi w:val="0"/>
        <w:jc w:val="start"/>
        <w:rPr/>
      </w:pPr>
      <w:r>
        <w:rPr/>
        <w:t xml:space="preserve">Now, I don’t care about </w:t>
      </w:r>
      <w:r>
        <w:rPr>
          <w:rStyle w:val="Emphasis"/>
        </w:rPr>
        <w:t>better</w:t>
      </w:r>
      <w:r>
        <w:rPr/>
        <w:t xml:space="preserve">. I don’t ask </w:t>
      </w:r>
      <w:r>
        <w:rPr>
          <w:rStyle w:val="Emphasis"/>
        </w:rPr>
        <w:t>why</w:t>
      </w:r>
      <w:r>
        <w:rPr/>
        <w:t xml:space="preserve"> I do things. I don’t wonder if my way is </w:t>
      </w:r>
      <w:r>
        <w:rPr>
          <w:rStyle w:val="Emphasis"/>
        </w:rPr>
        <w:t>superior</w:t>
      </w:r>
      <w:r>
        <w:rPr/>
        <w:t xml:space="preserve">. I just </w:t>
      </w:r>
      <w:r>
        <w:rPr>
          <w:rStyle w:val="Emphasis"/>
        </w:rPr>
        <w:t>do what I want</w:t>
      </w:r>
      <w:r>
        <w:rPr/>
        <w:t>, and the rest—what others think, how they live, whether they read my words—is none of my concern.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Way Out: Letting Go of the Guide</w:t>
      </w:r>
    </w:p>
    <w:p>
      <w:pPr>
        <w:pStyle w:val="BodyText"/>
        <w:bidi w:val="0"/>
        <w:jc w:val="start"/>
        <w:rPr/>
      </w:pPr>
      <w:r>
        <w:rPr/>
        <w:t xml:space="preserve">I’ve returned to where I was before the collapse—not because I </w:t>
      </w:r>
      <w:r>
        <w:rPr>
          <w:rStyle w:val="Emphasis"/>
        </w:rPr>
        <w:t>fixed</w:t>
      </w:r>
      <w:r>
        <w:rPr/>
        <w:t xml:space="preserve"> anything, but because I </w:t>
      </w:r>
      <w:r>
        <w:rPr>
          <w:rStyle w:val="Emphasis"/>
        </w:rPr>
        <w:t>stopped trying to</w:t>
      </w:r>
      <w:r>
        <w:rPr/>
        <w:t xml:space="preserve">. The moment I released the idea that my state was </w:t>
      </w:r>
      <w:r>
        <w:rPr>
          <w:rStyle w:val="Emphasis"/>
        </w:rPr>
        <w:t>better</w:t>
      </w:r>
      <w:r>
        <w:rPr/>
        <w:t xml:space="preserve">, the compulsion to </w:t>
      </w:r>
      <w:r>
        <w:rPr>
          <w:rStyle w:val="Emphasis"/>
        </w:rPr>
        <w:t>guide</w:t>
      </w:r>
      <w:r>
        <w:rPr/>
        <w:t xml:space="preserve"> others disappeared. And with it, the anger, the frustration, the sense of </w:t>
      </w:r>
      <w:r>
        <w:rPr>
          <w:rStyle w:val="Emphasis"/>
        </w:rPr>
        <w:t>wrongness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Now, if I publish my thoughts, it’s not to </w:t>
      </w:r>
      <w:r>
        <w:rPr>
          <w:rStyle w:val="Emphasis"/>
        </w:rPr>
        <w:t>teach</w:t>
      </w:r>
      <w:r>
        <w:rPr/>
        <w:t xml:space="preserve"> anyone how to live. It’s just because </w:t>
      </w:r>
      <w:r>
        <w:rPr>
          <w:rStyle w:val="Emphasis"/>
        </w:rPr>
        <w:t>I want to</w:t>
      </w:r>
      <w:r>
        <w:rPr/>
        <w:t xml:space="preserve">. What they do with it? Irrelevant. Whether it’s </w:t>
      </w:r>
      <w:r>
        <w:rPr>
          <w:rStyle w:val="Emphasis"/>
        </w:rPr>
        <w:t>better</w:t>
      </w:r>
      <w:r>
        <w:rPr/>
        <w:t>? Meaningless.</w:t>
      </w:r>
    </w:p>
    <w:p>
      <w:pPr>
        <w:pStyle w:val="BodyText"/>
        <w:bidi w:val="0"/>
        <w:jc w:val="start"/>
        <w:rPr/>
      </w:pPr>
      <w:r>
        <w:rPr/>
        <w:t xml:space="preserve">The only thing that matters is this: </w:t>
      </w:r>
      <w:r>
        <w:rPr>
          <w:rStyle w:val="Strong"/>
        </w:rPr>
        <w:t xml:space="preserve">Live as you want. Not as you </w:t>
      </w:r>
      <w:r>
        <w:rPr>
          <w:rStyle w:val="Emphasis"/>
        </w:rPr>
        <w:t>should</w:t>
      </w:r>
      <w:r>
        <w:rPr>
          <w:rStyle w:val="Strong"/>
        </w:rPr>
        <w:t xml:space="preserve">. Not as is </w:t>
      </w:r>
      <w:r>
        <w:rPr>
          <w:rStyle w:val="Emphasis"/>
        </w:rPr>
        <w:t>better</w:t>
      </w:r>
      <w:r>
        <w:rPr>
          <w:rStyle w:val="Strong"/>
        </w:rPr>
        <w:t>. Just as you want.</w:t>
      </w:r>
    </w:p>
    <w:p>
      <w:pPr>
        <w:pStyle w:val="BodyText"/>
        <w:bidi w:val="0"/>
        <w:jc w:val="start"/>
        <w:rPr/>
      </w:pPr>
      <w:r>
        <w:rPr/>
        <w:t xml:space="preserve">And if you ask </w:t>
      </w:r>
      <w:r>
        <w:rPr>
          <w:rStyle w:val="Emphasis"/>
        </w:rPr>
        <w:t>how</w:t>
      </w:r>
      <w:r>
        <w:rPr/>
        <w:t xml:space="preserve">? The answer is simple: </w:t>
      </w:r>
      <w:r>
        <w:rPr>
          <w:rStyle w:val="Strong"/>
        </w:rPr>
        <w:t>Stop asking.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</w:t>
      </w:r>
    </w:p>
    <w:p>
      <w:pPr>
        <w:pStyle w:val="BodyText"/>
        <w:bidi w:val="0"/>
        <w:jc w:val="start"/>
        <w:rPr/>
      </w:pPr>
      <w:r>
        <w:rPr/>
        <w:t xml:space="preserve">This isn’t a guide. It’s just </w:t>
      </w:r>
      <w:r>
        <w:rPr>
          <w:rStyle w:val="Emphasis"/>
        </w:rPr>
        <w:t>what happened</w:t>
      </w:r>
      <w:r>
        <w:rPr/>
        <w:t>. Take it or leave it. That’s the point.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2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2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Style14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837</Words>
  <Characters>3761</Characters>
  <CharactersWithSpaces>4556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2026-03-22T19:39:32Z</dcterms:created>
  <dc:creator/>
  <dc:description/>
  <dc:language>ru-RU</dc:language>
  <cp:lastModifiedBy/>
  <dcterms:modified xsi:type="dcterms:W3CDTF">2026-03-22T19:39:33Z</dcterms:modified>
  <cp:revision>2</cp:revision>
  <dc:subject/>
  <dc:title>Calibri</dc:title>
</cp:coreProperties>
</file>